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11" w:rsidRDefault="00753511" w:rsidP="0075351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</w:p>
    <w:p w:rsidR="00753511" w:rsidRDefault="00753511" w:rsidP="0075351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Zarządzenia Nr 25/2023</w:t>
      </w:r>
    </w:p>
    <w:p w:rsidR="00753511" w:rsidRDefault="00753511" w:rsidP="0075351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Burmistrza Urzędowa</w:t>
      </w:r>
    </w:p>
    <w:p w:rsidR="00753511" w:rsidRDefault="00753511" w:rsidP="0075351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 02.02.2023 r.</w:t>
      </w:r>
    </w:p>
    <w:p w:rsidR="00753511" w:rsidRDefault="00753511" w:rsidP="0075351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53511" w:rsidRDefault="00753511" w:rsidP="007535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Formularz zgłoszenia uwag do projektu dokumentu</w:t>
      </w:r>
    </w:p>
    <w:p w:rsidR="00753511" w:rsidRDefault="00753511" w:rsidP="007535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53511" w:rsidRDefault="00753511" w:rsidP="007535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„Statut Sołectwa…………………………………………”</w:t>
      </w:r>
    </w:p>
    <w:p w:rsidR="00753511" w:rsidRDefault="00753511" w:rsidP="00753511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(wpisać nazwę sołectwa)</w:t>
      </w:r>
    </w:p>
    <w:p w:rsidR="00753511" w:rsidRDefault="00753511" w:rsidP="00753511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</w:p>
    <w:p w:rsidR="00753511" w:rsidRDefault="00753511" w:rsidP="00753511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zgłaszający</w:t>
      </w: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53511" w:rsidRDefault="00753511" w:rsidP="00753511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nazwisko, adres zamieszkania, nr telefonu)</w:t>
      </w: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</w:p>
    <w:p w:rsidR="00753511" w:rsidRDefault="00753511" w:rsidP="00753511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Opinia do projektu uchwały</w:t>
      </w:r>
    </w:p>
    <w:p w:rsidR="00753511" w:rsidRDefault="00753511" w:rsidP="00753511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uwagi ogólne</w:t>
      </w: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wskazanie dotychczasowego zapisu w projekcie, który wymaga zmiany (należy wpisać</w:t>
      </w: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dosłowne brzmienie przepisu):</w:t>
      </w: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proponowane zmienione brzmienie zapisu lub treść nowego przepisu (w przypadku</w:t>
      </w: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propozycji dodania do projektu nowego przepisu, w lit. b należy wpisać: NOWY PRZEPIS)</w:t>
      </w: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</w:t>
      </w: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</w:p>
    <w:p w:rsidR="00753511" w:rsidRDefault="00753511" w:rsidP="00753511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 proponowanych zmian</w:t>
      </w:r>
    </w:p>
    <w:p w:rsidR="00753511" w:rsidRDefault="00753511" w:rsidP="00753511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</w:t>
      </w: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</w:p>
    <w:p w:rsidR="00753511" w:rsidRDefault="00753511" w:rsidP="00753511">
      <w:pPr>
        <w:pStyle w:val="Bezodstpw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753511" w:rsidRDefault="00753511" w:rsidP="00753511">
      <w:pPr>
        <w:pStyle w:val="Bezodstpw"/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(podpis)</w:t>
      </w: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</w:p>
    <w:p w:rsidR="00753511" w:rsidRDefault="00753511" w:rsidP="00753511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Klauzula informacyjna </w:t>
      </w:r>
    </w:p>
    <w:p w:rsidR="00753511" w:rsidRDefault="00753511" w:rsidP="00753511">
      <w:pPr>
        <w:tabs>
          <w:tab w:val="num" w:pos="720"/>
        </w:tabs>
        <w:spacing w:after="0" w:line="240" w:lineRule="auto"/>
        <w:ind w:left="720" w:hanging="360"/>
        <w:jc w:val="center"/>
        <w:rPr>
          <w:b/>
          <w:bCs/>
        </w:rPr>
      </w:pPr>
    </w:p>
    <w:p w:rsidR="00753511" w:rsidRDefault="00753511" w:rsidP="00753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</w:t>
      </w:r>
      <w:r>
        <w:rPr>
          <w:rFonts w:ascii="Times New Roman" w:hAnsi="Times New Roman"/>
          <w:sz w:val="24"/>
          <w:szCs w:val="24"/>
          <w:shd w:val="clear" w:color="auto" w:fill="FFFFFF"/>
        </w:rPr>
        <w:t>Dz. Urz. UE L 119 z 04.05.2016, str. 1, z 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późn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zm.</w:t>
      </w:r>
      <w:r>
        <w:rPr>
          <w:rFonts w:ascii="Times New Roman" w:hAnsi="Times New Roman"/>
          <w:sz w:val="24"/>
          <w:szCs w:val="24"/>
        </w:rPr>
        <w:t>), dalej RODO, informuję, iż:</w:t>
      </w:r>
    </w:p>
    <w:p w:rsidR="00753511" w:rsidRDefault="00753511" w:rsidP="00753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511" w:rsidRDefault="00753511" w:rsidP="0075351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bookmarkStart w:id="0" w:name="_Hlk69297614"/>
      <w:r>
        <w:rPr>
          <w:rFonts w:ascii="Times New Roman" w:hAnsi="Times New Roman"/>
          <w:sz w:val="24"/>
          <w:szCs w:val="24"/>
          <w:shd w:val="clear" w:color="auto" w:fill="FFFFFF"/>
        </w:rPr>
        <w:t>Gmina Urzędów, z siedzibą przy ul. Rynek 26, 23-250 Urzędów</w:t>
      </w:r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tel. (81) 822-50-30,  e-mail: </w:t>
      </w:r>
      <w:hyperlink r:id="rId6" w:history="1">
        <w:r>
          <w:rPr>
            <w:rStyle w:val="Hipercze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gmina@urzedow.pl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53511" w:rsidRDefault="00753511" w:rsidP="00753511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Kontakt z Inspektorem Ochrony Danych we wszystkich sprawach dotyczących przetwarzania danych osobowych oraz korzystania z praw związanych z przetwarzaniem danych osobowych możliwy jest pod adresem: </w:t>
      </w:r>
      <w:hyperlink r:id="rId7" w:history="1">
        <w:r>
          <w:rPr>
            <w:rStyle w:val="Hipercze"/>
            <w:rFonts w:ascii="Times New Roman" w:hAnsi="Times New Roman"/>
            <w:color w:val="auto"/>
            <w:sz w:val="24"/>
            <w:szCs w:val="24"/>
          </w:rPr>
          <w:t>iod@zeto.lublin.pl</w:t>
        </w:r>
      </w:hyperlink>
      <w:r>
        <w:rPr>
          <w:rFonts w:ascii="Times New Roman" w:hAnsi="Times New Roman"/>
          <w:sz w:val="24"/>
          <w:szCs w:val="24"/>
        </w:rPr>
        <w:t xml:space="preserve">.  </w:t>
      </w:r>
    </w:p>
    <w:p w:rsidR="00753511" w:rsidRDefault="00753511" w:rsidP="00753511">
      <w:pPr>
        <w:numPr>
          <w:ilvl w:val="0"/>
          <w:numId w:val="2"/>
        </w:numPr>
        <w:spacing w:before="240"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 Pana dane osobowe przetwarzane będą w celu udziału Pani/Pana w konsultacjach </w:t>
      </w:r>
      <w:r>
        <w:rPr>
          <w:rFonts w:ascii="Times New Roman" w:hAnsi="Times New Roman"/>
          <w:bCs/>
          <w:sz w:val="24"/>
          <w:szCs w:val="24"/>
        </w:rPr>
        <w:t>społecznych dotyczących zmiany Statutów sołectw Gminy Urzędów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podstawie art. 6 ust. 1 lit. e RODO - przetwarzanie jest niezbędne do wykonania zadania realizowanego w interesie publicznym lub w ramach sprawowania władzy publicznej powierzonej administratorowi w zw. art. 35 ust. 1 ustawy z dnia 8 marca 1990 r. o samorządzie gminnym.</w:t>
      </w:r>
    </w:p>
    <w:p w:rsidR="00753511" w:rsidRDefault="00753511" w:rsidP="00753511">
      <w:pPr>
        <w:numPr>
          <w:ilvl w:val="0"/>
          <w:numId w:val="2"/>
        </w:numPr>
        <w:spacing w:before="240"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Odbiorcami Pani/Pana danych osobowych będą podmioty uprawnione do uzyskania danych osobowych na podstawie przepisów prawa oraz podmioty świadczące usługi wsparcia i serwisu dla Urzędu.</w:t>
      </w:r>
    </w:p>
    <w:p w:rsidR="00753511" w:rsidRDefault="00753511" w:rsidP="00753511">
      <w:pPr>
        <w:numPr>
          <w:ilvl w:val="0"/>
          <w:numId w:val="2"/>
        </w:numPr>
        <w:spacing w:before="240"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:rsidR="00753511" w:rsidRDefault="00753511" w:rsidP="00753511">
      <w:pPr>
        <w:numPr>
          <w:ilvl w:val="0"/>
          <w:numId w:val="2"/>
        </w:numPr>
        <w:spacing w:before="240"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Pani/Pan prawo do żądania od Administratora dostępu do swoich danych osobowych, ich sprostowania oraz ograniczenia przetwarzania oraz wniesienia sprzeciwu.</w:t>
      </w:r>
    </w:p>
    <w:p w:rsidR="00753511" w:rsidRDefault="00753511" w:rsidP="00753511">
      <w:pPr>
        <w:numPr>
          <w:ilvl w:val="0"/>
          <w:numId w:val="2"/>
        </w:numPr>
        <w:spacing w:before="240"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</w:t>
      </w:r>
      <w:r>
        <w:rPr>
          <w:rFonts w:ascii="Times New Roman" w:hAnsi="Times New Roman"/>
          <w:sz w:val="24"/>
          <w:szCs w:val="24"/>
          <w:lang w:val="de-DE"/>
        </w:rPr>
        <w:t xml:space="preserve"> Pan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de-DE"/>
        </w:rPr>
        <w:t xml:space="preserve">/Pan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prawo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wniesienia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skargi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organu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nadzorczego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którym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jest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Prezes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Urzędu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Ochrony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Danych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Osobowych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siedzibą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ul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Stawki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2, 00-193 Warszawa.</w:t>
      </w:r>
    </w:p>
    <w:p w:rsidR="00753511" w:rsidRDefault="00753511" w:rsidP="00753511">
      <w:pPr>
        <w:numPr>
          <w:ilvl w:val="0"/>
          <w:numId w:val="2"/>
        </w:numPr>
        <w:spacing w:before="240"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przez Panią/Pana danych osobowych jest dobrowolne, jednakże konsekwencją ich niepodania będzie brak możliwości udziału w konsultacjach. </w:t>
      </w:r>
    </w:p>
    <w:p w:rsidR="00753511" w:rsidRDefault="00753511" w:rsidP="00753511">
      <w:pPr>
        <w:pStyle w:val="Bezodstpw"/>
        <w:rPr>
          <w:rFonts w:ascii="Times New Roman" w:hAnsi="Times New Roman"/>
          <w:sz w:val="24"/>
          <w:szCs w:val="24"/>
        </w:rPr>
      </w:pPr>
    </w:p>
    <w:p w:rsidR="00ED0D71" w:rsidRDefault="00ED0D71">
      <w:bookmarkStart w:id="1" w:name="_GoBack"/>
      <w:bookmarkEnd w:id="1"/>
    </w:p>
    <w:sectPr w:rsidR="00ED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215"/>
    <w:multiLevelType w:val="hybridMultilevel"/>
    <w:tmpl w:val="F20A2848"/>
    <w:lvl w:ilvl="0" w:tplc="D23254E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2453" w:hanging="360"/>
      </w:pPr>
    </w:lvl>
    <w:lvl w:ilvl="2" w:tplc="0415001B">
      <w:start w:val="1"/>
      <w:numFmt w:val="lowerRoman"/>
      <w:lvlText w:val="%3."/>
      <w:lvlJc w:val="right"/>
      <w:pPr>
        <w:ind w:left="-1733" w:hanging="180"/>
      </w:pPr>
    </w:lvl>
    <w:lvl w:ilvl="3" w:tplc="0415000F">
      <w:start w:val="1"/>
      <w:numFmt w:val="decimal"/>
      <w:lvlText w:val="%4."/>
      <w:lvlJc w:val="left"/>
      <w:pPr>
        <w:ind w:left="-1013" w:hanging="360"/>
      </w:pPr>
    </w:lvl>
    <w:lvl w:ilvl="4" w:tplc="04150019">
      <w:start w:val="1"/>
      <w:numFmt w:val="lowerLetter"/>
      <w:lvlText w:val="%5."/>
      <w:lvlJc w:val="left"/>
      <w:pPr>
        <w:ind w:left="-293" w:hanging="360"/>
      </w:pPr>
    </w:lvl>
    <w:lvl w:ilvl="5" w:tplc="0415001B">
      <w:start w:val="1"/>
      <w:numFmt w:val="lowerRoman"/>
      <w:lvlText w:val="%6."/>
      <w:lvlJc w:val="right"/>
      <w:pPr>
        <w:ind w:left="427" w:hanging="180"/>
      </w:pPr>
    </w:lvl>
    <w:lvl w:ilvl="6" w:tplc="0415000F">
      <w:start w:val="1"/>
      <w:numFmt w:val="decimal"/>
      <w:lvlText w:val="%7."/>
      <w:lvlJc w:val="left"/>
      <w:pPr>
        <w:ind w:left="1147" w:hanging="360"/>
      </w:pPr>
    </w:lvl>
    <w:lvl w:ilvl="7" w:tplc="04150019">
      <w:start w:val="1"/>
      <w:numFmt w:val="lowerLetter"/>
      <w:lvlText w:val="%8."/>
      <w:lvlJc w:val="left"/>
      <w:pPr>
        <w:ind w:left="1867" w:hanging="360"/>
      </w:pPr>
    </w:lvl>
    <w:lvl w:ilvl="8" w:tplc="0415001B">
      <w:start w:val="1"/>
      <w:numFmt w:val="lowerRoman"/>
      <w:lvlText w:val="%9."/>
      <w:lvlJc w:val="right"/>
      <w:pPr>
        <w:ind w:left="2587" w:hanging="180"/>
      </w:pPr>
    </w:lvl>
  </w:abstractNum>
  <w:abstractNum w:abstractNumId="1">
    <w:nsid w:val="573F63B4"/>
    <w:multiLevelType w:val="hybridMultilevel"/>
    <w:tmpl w:val="3A5C4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9C"/>
    <w:rsid w:val="00753511"/>
    <w:rsid w:val="008D1D9C"/>
    <w:rsid w:val="00E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5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351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7535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5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351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753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eto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urzed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pracownik12</dc:creator>
  <cp:keywords/>
  <dc:description/>
  <cp:lastModifiedBy>pracownik12</cp:lastModifiedBy>
  <cp:revision>3</cp:revision>
  <dcterms:created xsi:type="dcterms:W3CDTF">2023-02-06T06:42:00Z</dcterms:created>
  <dcterms:modified xsi:type="dcterms:W3CDTF">2023-02-06T06:42:00Z</dcterms:modified>
</cp:coreProperties>
</file>